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color w:val="6a0c14"/>
          <w:sz w:val="40"/>
          <w:szCs w:val="40"/>
          <w:u w:val="single" w:color="6a0c1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6a0c14"/>
          <w:sz w:val="40"/>
          <w:szCs w:val="40"/>
          <w:u w:val="single" w:color="6a0c14"/>
          <w:rtl w:val="0"/>
          <w:lang w:val="nl-NL"/>
        </w:rPr>
        <w:t>Info kampen 202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6a0c14"/>
          <w:sz w:val="40"/>
          <w:szCs w:val="40"/>
          <w:u w:val="single" w:color="6a0c14"/>
          <w:rtl w:val="0"/>
          <w:lang w:val="nl-NL"/>
        </w:rPr>
        <w:t>2</w:t>
      </w: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color w:val="6a0c14"/>
          <w:sz w:val="40"/>
          <w:szCs w:val="40"/>
          <w:u w:val="single" w:color="6a0c1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color w:val="6a0c14"/>
          <w:sz w:val="40"/>
          <w:szCs w:val="40"/>
          <w:u w:val="single" w:color="6a0c14"/>
        </w:rPr>
      </w:pPr>
    </w:p>
    <w:p>
      <w:pPr>
        <w:pStyle w:val="Normal.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09.00-16.00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Warme maaltijd tussen de middag. 4uurtje. Drank tijdens de maaltijd inbegrepen.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Reservekledij meebrengen, botjes of sportschoenen.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 xml:space="preserve">Taverne aanwezig om </w:t>
      </w:r>
      <w:r>
        <w:rPr>
          <w:i w:val="1"/>
          <w:iCs w:val="1"/>
          <w:sz w:val="28"/>
          <w:szCs w:val="28"/>
          <w:rtl w:val="0"/>
          <w:lang w:val="nl-NL"/>
        </w:rPr>
        <w:t xml:space="preserve">extra </w:t>
      </w:r>
      <w:r>
        <w:rPr>
          <w:i w:val="1"/>
          <w:iCs w:val="1"/>
          <w:sz w:val="28"/>
          <w:szCs w:val="28"/>
          <w:rtl w:val="0"/>
          <w:lang w:val="nl-NL"/>
        </w:rPr>
        <w:t>drinken en snoepjes te kopen.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Verzekering verplicht. (familiale of VLP-&gt; mogelijk bij ons aan te vragen)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Inschrijving is definitief na de betaling.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Plaatsen beperkt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225</w:t>
      </w:r>
      <w:r>
        <w:rPr>
          <w:i w:val="1"/>
          <w:iCs w:val="1"/>
          <w:sz w:val="28"/>
          <w:szCs w:val="28"/>
          <w:rtl w:val="0"/>
          <w:lang w:val="nl-NL"/>
        </w:rPr>
        <w:t>€</w:t>
      </w:r>
    </w:p>
    <w:p>
      <w:pPr>
        <w:pStyle w:val="List Paragraph"/>
        <w:rPr>
          <w:i w:val="1"/>
          <w:iCs w:val="1"/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u w:val="double"/>
          <w:rtl w:val="0"/>
          <w:lang w:val="nl-NL"/>
        </w:rPr>
        <w:t>Dagactiviteiten.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Paardrijden</w:t>
      </w:r>
      <w:r>
        <w:rPr>
          <w:i w:val="1"/>
          <w:iCs w:val="1"/>
          <w:sz w:val="28"/>
          <w:szCs w:val="28"/>
          <w:rtl w:val="0"/>
          <w:lang w:val="nl-NL"/>
        </w:rPr>
        <w:t xml:space="preserve"> 2x per dag.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Voltige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Spelletjes met de paarden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Spelletjes zonder de paarden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Paarden poetsen en verzorgen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Schoonheidswedstrijd met de paarden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Knutselen (thema paard)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…</w:t>
      </w:r>
    </w:p>
    <w:p>
      <w:pPr>
        <w:pStyle w:val="List Paragraph"/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</w:p>
    <w:p>
      <w:pPr>
        <w:pStyle w:val="List Paragraph"/>
        <w:ind w:left="0" w:firstLine="0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nl-NL"/>
        </w:rPr>
        <w:t>Hoe kan ik inschrijven?</w:t>
      </w:r>
    </w:p>
    <w:p>
      <w:pPr>
        <w:pStyle w:val="List Paragraph"/>
        <w:ind w:left="0" w:firstLine="0"/>
        <w:rPr>
          <w:rStyle w:val="Geen"/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nl-NL"/>
        </w:rPr>
        <w:t xml:space="preserve">Stap 1: Email naar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"mailto:stalguldensporen@gmail.Com"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nl-NL"/>
        </w:rPr>
        <w:t>stalguldensporen@gmail.Com</w:t>
      </w:r>
      <w:r>
        <w:rPr>
          <w:sz w:val="28"/>
          <w:szCs w:val="28"/>
        </w:rPr>
        <w:fldChar w:fldCharType="end" w:fldLock="0"/>
      </w:r>
    </w:p>
    <w:p>
      <w:pPr>
        <w:pStyle w:val="List Paragraph"/>
        <w:ind w:left="0" w:firstLine="0"/>
        <w:rPr>
          <w:rStyle w:val="Geen"/>
          <w:i w:val="1"/>
          <w:iCs w:val="1"/>
          <w:sz w:val="28"/>
          <w:szCs w:val="28"/>
        </w:rPr>
      </w:pPr>
      <w:r>
        <w:rPr>
          <w:rStyle w:val="Geen"/>
          <w:i w:val="1"/>
          <w:iCs w:val="1"/>
          <w:sz w:val="28"/>
          <w:szCs w:val="28"/>
          <w:rtl w:val="0"/>
          <w:lang w:val="nl-NL"/>
        </w:rPr>
        <w:t>Stap 2: wachten op een bevestigingsmail of er nog plaats is, daarna moet u het kamp storten op rekeningnummer</w:t>
      </w:r>
      <w:r>
        <w:rPr>
          <w:rStyle w:val="Geen"/>
          <w:i w:val="1"/>
          <w:iCs w:val="1"/>
          <w:sz w:val="28"/>
          <w:szCs w:val="28"/>
          <w:rtl w:val="0"/>
          <w:lang w:val="nl-NL"/>
        </w:rPr>
        <w:t xml:space="preserve"> BE89 0018 5817 9385 met mededeling kampnummer</w:t>
      </w:r>
      <w:r>
        <w:rPr>
          <w:rStyle w:val="Geen"/>
          <w:i w:val="1"/>
          <w:iCs w:val="1"/>
          <w:sz w:val="28"/>
          <w:szCs w:val="28"/>
          <w:rtl w:val="0"/>
          <w:lang w:val="nl-NL"/>
        </w:rPr>
        <w:t>. Na betaling is uw inschrijving definitief. Indien uw kind door omstandigheden (ziekte,..) toch niet kan deelnemen krijgt u een tegoedbon voor een ander kamp.</w:t>
      </w:r>
    </w:p>
    <w:p>
      <w:pPr>
        <w:pStyle w:val="List Paragraph"/>
        <w:ind w:left="0" w:firstLine="0"/>
        <w:rPr>
          <w:rStyle w:val="Geen"/>
          <w:i w:val="1"/>
          <w:iCs w:val="1"/>
          <w:sz w:val="28"/>
          <w:szCs w:val="28"/>
        </w:rPr>
      </w:pPr>
    </w:p>
    <w:p>
      <w:pPr>
        <w:pStyle w:val="List Paragraph"/>
        <w:ind w:left="0" w:firstLine="0"/>
        <w:rPr>
          <w:rStyle w:val="Geen"/>
          <w:i w:val="1"/>
          <w:iCs w:val="1"/>
          <w:sz w:val="28"/>
          <w:szCs w:val="28"/>
        </w:rPr>
      </w:pPr>
      <w:r>
        <w:rPr>
          <w:rStyle w:val="Geen"/>
          <w:i w:val="1"/>
          <w:iCs w:val="1"/>
          <w:sz w:val="28"/>
          <w:szCs w:val="28"/>
          <w:rtl w:val="0"/>
          <w:lang w:val="nl-NL"/>
        </w:rPr>
        <w:t xml:space="preserve">Kamp 1: 11-15 april </w:t>
      </w:r>
    </w:p>
    <w:p>
      <w:pPr>
        <w:pStyle w:val="List Paragraph"/>
        <w:ind w:left="0" w:firstLine="0"/>
        <w:rPr>
          <w:rStyle w:val="Geen"/>
          <w:i w:val="1"/>
          <w:iCs w:val="1"/>
          <w:sz w:val="28"/>
          <w:szCs w:val="28"/>
        </w:rPr>
      </w:pPr>
      <w:r>
        <w:rPr>
          <w:rStyle w:val="Geen"/>
          <w:i w:val="1"/>
          <w:iCs w:val="1"/>
          <w:sz w:val="28"/>
          <w:szCs w:val="28"/>
          <w:rtl w:val="0"/>
          <w:lang w:val="nl-NL"/>
        </w:rPr>
        <w:t>Kamp 2: 11-15 juli</w:t>
      </w:r>
    </w:p>
    <w:p>
      <w:pPr>
        <w:pStyle w:val="List Paragraph"/>
        <w:ind w:left="0" w:firstLine="0"/>
        <w:rPr>
          <w:rStyle w:val="Geen"/>
          <w:i w:val="1"/>
          <w:iCs w:val="1"/>
          <w:sz w:val="28"/>
          <w:szCs w:val="28"/>
        </w:rPr>
      </w:pPr>
      <w:r>
        <w:rPr>
          <w:rStyle w:val="Geen"/>
          <w:i w:val="1"/>
          <w:iCs w:val="1"/>
          <w:sz w:val="28"/>
          <w:szCs w:val="28"/>
          <w:rtl w:val="0"/>
          <w:lang w:val="nl-NL"/>
        </w:rPr>
        <w:t>Kamp 3: 25-29 juli</w:t>
      </w:r>
    </w:p>
    <w:p>
      <w:pPr>
        <w:pStyle w:val="List Paragraph"/>
        <w:ind w:left="0" w:firstLine="0"/>
        <w:rPr>
          <w:rStyle w:val="Geen"/>
          <w:i w:val="1"/>
          <w:iCs w:val="1"/>
          <w:sz w:val="28"/>
          <w:szCs w:val="28"/>
        </w:rPr>
      </w:pPr>
      <w:r>
        <w:rPr>
          <w:rStyle w:val="Geen"/>
          <w:i w:val="1"/>
          <w:iCs w:val="1"/>
          <w:sz w:val="28"/>
          <w:szCs w:val="28"/>
          <w:rtl w:val="0"/>
          <w:lang w:val="nl-NL"/>
        </w:rPr>
        <w:t>Kamp 4: 8-12 augustus</w:t>
      </w:r>
    </w:p>
    <w:p>
      <w:pPr>
        <w:pStyle w:val="List Paragraph"/>
        <w:ind w:left="0" w:firstLine="0"/>
      </w:pPr>
      <w:r>
        <w:rPr>
          <w:rStyle w:val="Geen"/>
          <w:i w:val="1"/>
          <w:iCs w:val="1"/>
          <w:sz w:val="28"/>
          <w:szCs w:val="28"/>
          <w:rtl w:val="0"/>
          <w:lang w:val="nl-NL"/>
        </w:rPr>
        <w:t>Kamp 5: 22-26 augustus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3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5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72" w:hanging="2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9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1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32" w:hanging="2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5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Geïmporteerde stijl 2"/>
  </w:abstractNum>
  <w:abstractNum w:abstractNumId="3">
    <w:multiLevelType w:val="hybridMultilevel"/>
    <w:styleLink w:val="Geïmporteerde stijl 2"/>
    <w:lvl w:ilvl="0">
      <w:start w:val="1"/>
      <w:numFmt w:val="bullet"/>
      <w:suff w:val="tab"/>
      <w:lvlText w:val="➔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636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1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3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796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29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956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3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numbering" w:styleId="Geïmporteerde stijl 1">
    <w:name w:val="Geïmporteerde stijl 1"/>
    <w:pPr>
      <w:numPr>
        <w:numId w:val="1"/>
      </w:numPr>
    </w:pPr>
  </w:style>
  <w:style w:type="numbering" w:styleId="Geïmporteerde stijl 2">
    <w:name w:val="Geïmporteerde stijl 2"/>
    <w:pPr>
      <w:numPr>
        <w:numId w:val="3"/>
      </w:numPr>
    </w:pPr>
  </w:style>
  <w:style w:type="character" w:styleId="Geen">
    <w:name w:val="Geen"/>
  </w:style>
  <w:style w:type="character" w:styleId="Hyperlink.0">
    <w:name w:val="Hyperlink.0"/>
    <w:basedOn w:val="Geen"/>
    <w:next w:val="Hyperlink.0"/>
    <w:rPr>
      <w:rFonts w:ascii="Trebuchet MS" w:cs="Trebuchet MS" w:hAnsi="Trebuchet MS" w:eastAsia="Trebuchet MS"/>
      <w:i w:val="1"/>
      <w:iCs w:val="1"/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